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9C2B" w14:textId="77777777" w:rsidR="00330D79" w:rsidRDefault="00330D79" w:rsidP="00330D79">
      <w:pPr>
        <w:pStyle w:val="NoSpacing"/>
        <w:jc w:val="center"/>
        <w:rPr>
          <w:b/>
        </w:rPr>
      </w:pPr>
      <w:bookmarkStart w:id="0" w:name="_GoBack"/>
      <w:r>
        <w:rPr>
          <w:b/>
        </w:rPr>
        <w:t>TOWN OF AMHERST INDUSTRIAL DEVELOPMENT AGENCY</w:t>
      </w:r>
    </w:p>
    <w:bookmarkEnd w:id="0"/>
    <w:p w14:paraId="2573C7F5" w14:textId="7DA4EB7B" w:rsidR="00330D79" w:rsidRDefault="00330D79" w:rsidP="00330D79">
      <w:pPr>
        <w:pStyle w:val="NoSpacing"/>
        <w:jc w:val="center"/>
        <w:rPr>
          <w:b/>
          <w:bCs/>
        </w:rPr>
      </w:pPr>
      <w:r>
        <w:rPr>
          <w:b/>
          <w:bCs/>
        </w:rPr>
        <w:t>Minutes of the 49</w:t>
      </w:r>
      <w:r>
        <w:rPr>
          <w:b/>
          <w:bCs/>
        </w:rPr>
        <w:t>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Meeting</w:t>
      </w:r>
    </w:p>
    <w:p w14:paraId="65CACD88" w14:textId="5562C262" w:rsidR="00330D79" w:rsidRDefault="00330D79" w:rsidP="00330D79">
      <w:pPr>
        <w:pStyle w:val="NoSpacing"/>
        <w:jc w:val="center"/>
        <w:rPr>
          <w:b/>
          <w:bCs/>
        </w:rPr>
      </w:pPr>
      <w:r>
        <w:rPr>
          <w:b/>
          <w:bCs/>
        </w:rPr>
        <w:t>January 19, 2018</w:t>
      </w:r>
      <w:r>
        <w:rPr>
          <w:b/>
          <w:bCs/>
        </w:rPr>
        <w:t>– 8:</w:t>
      </w:r>
      <w:r>
        <w:rPr>
          <w:b/>
          <w:bCs/>
        </w:rPr>
        <w:t>30</w:t>
      </w:r>
      <w:r>
        <w:rPr>
          <w:b/>
          <w:bCs/>
        </w:rPr>
        <w:t xml:space="preserve"> am </w:t>
      </w:r>
    </w:p>
    <w:p w14:paraId="303BB7D8" w14:textId="77777777" w:rsidR="00330D79" w:rsidRDefault="00330D79" w:rsidP="00330D79">
      <w:pPr>
        <w:pStyle w:val="NoSpacing"/>
        <w:jc w:val="center"/>
        <w:rPr>
          <w:b/>
          <w:bCs/>
        </w:rPr>
      </w:pPr>
      <w:r>
        <w:rPr>
          <w:b/>
        </w:rPr>
        <w:t>Agency Offices, 4287 Main Street</w:t>
      </w:r>
    </w:p>
    <w:p w14:paraId="7E08A059" w14:textId="77777777" w:rsidR="00330D79" w:rsidRDefault="00330D79" w:rsidP="00330D79">
      <w:pPr>
        <w:pStyle w:val="NoSpacing"/>
      </w:pPr>
      <w:r>
        <w:t>.</w:t>
      </w:r>
    </w:p>
    <w:p w14:paraId="2BFC7018" w14:textId="77777777" w:rsidR="00330D79" w:rsidRDefault="00330D79" w:rsidP="00330D79">
      <w:pPr>
        <w:pStyle w:val="NoSpacing"/>
        <w:ind w:left="1080"/>
      </w:pPr>
    </w:p>
    <w:p w14:paraId="0E6502A4" w14:textId="48C8005E" w:rsidR="00330D79" w:rsidRDefault="00330D79" w:rsidP="00330D79">
      <w:pPr>
        <w:pStyle w:val="NoSpacing"/>
        <w:ind w:left="1440" w:firstLine="720"/>
      </w:pPr>
      <w:r>
        <w:t>PRESENT:</w:t>
      </w:r>
      <w:r>
        <w:tab/>
      </w:r>
      <w:r>
        <w:tab/>
        <w:t>Michele Marconi</w:t>
      </w:r>
    </w:p>
    <w:p w14:paraId="3BC2FD07" w14:textId="23824A74" w:rsidR="00330D79" w:rsidRDefault="00330D79" w:rsidP="00330D79">
      <w:pPr>
        <w:pStyle w:val="NoSpacing"/>
        <w:ind w:left="1440" w:firstLine="720"/>
      </w:pPr>
      <w:r>
        <w:tab/>
      </w:r>
      <w:r>
        <w:tab/>
      </w:r>
      <w:r>
        <w:tab/>
        <w:t>Steven Sanders</w:t>
      </w:r>
    </w:p>
    <w:p w14:paraId="542310B7" w14:textId="77777777" w:rsidR="00330D79" w:rsidRDefault="00330D79" w:rsidP="00330D79">
      <w:pPr>
        <w:pStyle w:val="NoSpacing"/>
        <w:ind w:left="1440" w:firstLine="720"/>
      </w:pPr>
      <w:r>
        <w:tab/>
      </w:r>
      <w:r>
        <w:tab/>
      </w:r>
      <w:r>
        <w:tab/>
        <w:t>E. Marshall Wood, Jr.</w:t>
      </w:r>
    </w:p>
    <w:p w14:paraId="54062A04" w14:textId="77777777" w:rsidR="00330D79" w:rsidRDefault="00330D79" w:rsidP="00330D79">
      <w:pPr>
        <w:pStyle w:val="NoSpacing"/>
        <w:ind w:left="4320"/>
      </w:pPr>
      <w:r>
        <w:t xml:space="preserve">Michael R. </w:t>
      </w:r>
      <w:proofErr w:type="spellStart"/>
      <w:r>
        <w:t>Szukala</w:t>
      </w:r>
      <w:proofErr w:type="spellEnd"/>
    </w:p>
    <w:p w14:paraId="0B86AB41" w14:textId="586F1729" w:rsidR="00330D79" w:rsidRDefault="00330D79" w:rsidP="00330D79">
      <w:pPr>
        <w:pStyle w:val="NoSpacing"/>
        <w:ind w:left="3600" w:firstLine="720"/>
      </w:pPr>
      <w:r>
        <w:t xml:space="preserve">William W. </w:t>
      </w:r>
      <w:proofErr w:type="spellStart"/>
      <w:r>
        <w:t>Tuyn</w:t>
      </w:r>
      <w:proofErr w:type="spellEnd"/>
    </w:p>
    <w:p w14:paraId="38D863A0" w14:textId="5BE3C0D1" w:rsidR="00330D79" w:rsidRDefault="00330D79" w:rsidP="00330D79">
      <w:pPr>
        <w:pStyle w:val="NoSpacing"/>
        <w:ind w:left="3600" w:firstLine="720"/>
      </w:pPr>
      <w:r>
        <w:t>Hon. Timothy J. Drury</w:t>
      </w:r>
    </w:p>
    <w:p w14:paraId="4864A13F" w14:textId="77777777" w:rsidR="00330D79" w:rsidRDefault="00330D79" w:rsidP="00330D79">
      <w:pPr>
        <w:pStyle w:val="NoSpacing"/>
        <w:ind w:left="3960" w:firstLine="360"/>
      </w:pPr>
      <w:r>
        <w:t xml:space="preserve">David S. </w:t>
      </w:r>
      <w:proofErr w:type="spellStart"/>
      <w:r>
        <w:t>Mingoia</w:t>
      </w:r>
      <w:proofErr w:type="spellEnd"/>
      <w:r>
        <w:t>, Executive Director</w:t>
      </w:r>
    </w:p>
    <w:p w14:paraId="578AD669" w14:textId="7D9BF9DC" w:rsidR="00330D79" w:rsidRDefault="00330D79" w:rsidP="00330D79">
      <w:pPr>
        <w:pStyle w:val="NoSpacing"/>
        <w:ind w:left="3600" w:firstLine="720"/>
      </w:pPr>
      <w:r>
        <w:t xml:space="preserve">Kevin J. </w:t>
      </w:r>
      <w:proofErr w:type="spellStart"/>
      <w:r>
        <w:t>Zanner</w:t>
      </w:r>
      <w:proofErr w:type="spellEnd"/>
      <w:r>
        <w:t>, Hurwitz &amp; Fine PC</w:t>
      </w:r>
    </w:p>
    <w:p w14:paraId="045062E6" w14:textId="77777777" w:rsidR="00330D79" w:rsidRDefault="00330D79" w:rsidP="00330D79">
      <w:pPr>
        <w:pStyle w:val="NoSpacing"/>
      </w:pPr>
      <w:r>
        <w:tab/>
      </w:r>
      <w:r>
        <w:tab/>
      </w:r>
      <w:r>
        <w:tab/>
      </w:r>
    </w:p>
    <w:p w14:paraId="1AEEC27C" w14:textId="77777777" w:rsidR="00330D79" w:rsidRDefault="00330D79" w:rsidP="00330D79">
      <w:pPr>
        <w:pStyle w:val="NoSpacing"/>
      </w:pPr>
      <w:r>
        <w:tab/>
      </w:r>
      <w:r>
        <w:tab/>
      </w:r>
      <w:r>
        <w:tab/>
        <w:t>ABSENT:</w:t>
      </w:r>
      <w:r>
        <w:tab/>
      </w:r>
      <w:r>
        <w:tab/>
        <w:t>Carlton N. Brock, Jr.</w:t>
      </w:r>
    </w:p>
    <w:p w14:paraId="466217DF" w14:textId="63CD78F6" w:rsidR="00330D79" w:rsidRDefault="00330D79" w:rsidP="00330D7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CC7AF" w14:textId="32A7F593" w:rsidR="00330D79" w:rsidRDefault="00330D79" w:rsidP="00330D79">
      <w:pPr>
        <w:pStyle w:val="NoSpacing"/>
        <w:ind w:left="2160"/>
      </w:pPr>
      <w:r>
        <w:t>GUESTS:</w:t>
      </w:r>
      <w:r>
        <w:tab/>
      </w:r>
      <w:r>
        <w:tab/>
        <w:t>AIDA Staff</w:t>
      </w:r>
    </w:p>
    <w:p w14:paraId="7084CB3C" w14:textId="25D33264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 xml:space="preserve">Brian J. </w:t>
      </w:r>
      <w:proofErr w:type="spellStart"/>
      <w:r>
        <w:t>Kulpa</w:t>
      </w:r>
      <w:proofErr w:type="spellEnd"/>
      <w:r>
        <w:t>, TOA Supervisor</w:t>
      </w:r>
    </w:p>
    <w:p w14:paraId="3240F6BA" w14:textId="32912028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>Maggie Winship, TOA</w:t>
      </w:r>
    </w:p>
    <w:p w14:paraId="048B6498" w14:textId="1F8713D6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 xml:space="preserve">Jim </w:t>
      </w:r>
      <w:proofErr w:type="spellStart"/>
      <w:r>
        <w:t>Walfrand</w:t>
      </w:r>
      <w:proofErr w:type="spellEnd"/>
      <w:r>
        <w:t>, Williamsville Co-Op</w:t>
      </w:r>
    </w:p>
    <w:p w14:paraId="1C10C073" w14:textId="19A831FF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>Lynn Schwab, Williamsville Co-Op</w:t>
      </w:r>
    </w:p>
    <w:p w14:paraId="6492B1DE" w14:textId="66690E9B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>Al</w:t>
      </w:r>
      <w:r w:rsidR="008C7418">
        <w:t xml:space="preserve"> Yates</w:t>
      </w:r>
      <w:r>
        <w:t>, Village of Williamsville Trustee</w:t>
      </w:r>
    </w:p>
    <w:p w14:paraId="0F9CE2CB" w14:textId="4BC0B88C" w:rsidR="00330D79" w:rsidRDefault="00330D79" w:rsidP="00330D79">
      <w:pPr>
        <w:pStyle w:val="NoSpacing"/>
        <w:ind w:left="2160"/>
      </w:pPr>
      <w:r>
        <w:tab/>
      </w:r>
      <w:r>
        <w:tab/>
      </w:r>
      <w:r>
        <w:tab/>
        <w:t>Steven Watson, Buffalo News</w:t>
      </w:r>
    </w:p>
    <w:p w14:paraId="7AF55A97" w14:textId="77777777" w:rsidR="00330D79" w:rsidRDefault="00330D79" w:rsidP="00330D7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David </w:t>
      </w:r>
      <w:proofErr w:type="spellStart"/>
      <w:r>
        <w:t>Tytka</w:t>
      </w:r>
      <w:proofErr w:type="spellEnd"/>
      <w:r>
        <w:t xml:space="preserve">, </w:t>
      </w:r>
      <w:proofErr w:type="spellStart"/>
      <w:r>
        <w:t>Uniland</w:t>
      </w:r>
      <w:proofErr w:type="spellEnd"/>
      <w:r>
        <w:t xml:space="preserve"> Development</w:t>
      </w:r>
    </w:p>
    <w:p w14:paraId="31A140C7" w14:textId="77777777" w:rsidR="00330D79" w:rsidRDefault="00330D79" w:rsidP="00330D7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3ED7C1" w14:textId="77777777" w:rsidR="00330D79" w:rsidRDefault="00330D79" w:rsidP="00330D7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E7C934" w14:textId="77777777" w:rsidR="00330D79" w:rsidRDefault="00330D79" w:rsidP="00330D79">
      <w:pPr>
        <w:pStyle w:val="NoSpacing"/>
        <w:ind w:firstLine="720"/>
        <w:rPr>
          <w:bCs/>
        </w:rPr>
      </w:pPr>
      <w:r>
        <w:rPr>
          <w:bCs/>
        </w:rPr>
        <w:t>Vice Chairperson Michele Marconi called the meeting to order and reminded everyone that the meeting was being audio recorded.</w:t>
      </w:r>
    </w:p>
    <w:p w14:paraId="4A1E8B4F" w14:textId="77777777" w:rsidR="00330D79" w:rsidRDefault="00330D79" w:rsidP="00330D79">
      <w:pPr>
        <w:pStyle w:val="NoSpacing"/>
        <w:ind w:firstLine="720"/>
        <w:rPr>
          <w:bCs/>
        </w:rPr>
      </w:pPr>
    </w:p>
    <w:p w14:paraId="10D3311D" w14:textId="77777777" w:rsidR="00330D79" w:rsidRDefault="00330D79" w:rsidP="00330D79">
      <w:pPr>
        <w:pStyle w:val="NoSpacing"/>
        <w:rPr>
          <w:b/>
          <w:bCs/>
        </w:rPr>
      </w:pPr>
      <w:r>
        <w:rPr>
          <w:b/>
          <w:bCs/>
        </w:rPr>
        <w:t>MINUTES</w:t>
      </w:r>
    </w:p>
    <w:p w14:paraId="110FF018" w14:textId="0CFA3976" w:rsidR="00330D79" w:rsidRDefault="00330D79" w:rsidP="00330D79">
      <w:pPr>
        <w:pStyle w:val="NoSpacing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The minutes of the </w:t>
      </w:r>
      <w:r>
        <w:rPr>
          <w:bCs/>
        </w:rPr>
        <w:t>December</w:t>
      </w:r>
      <w:r>
        <w:rPr>
          <w:bCs/>
        </w:rPr>
        <w:t xml:space="preserve"> 2017 meeting were approved </w:t>
      </w:r>
      <w:r>
        <w:rPr>
          <w:bCs/>
        </w:rPr>
        <w:t xml:space="preserve">after a recommendation from Agency Counsel, Kevin </w:t>
      </w:r>
      <w:proofErr w:type="spellStart"/>
      <w:r>
        <w:rPr>
          <w:bCs/>
        </w:rPr>
        <w:t>Zanner</w:t>
      </w:r>
      <w:proofErr w:type="spellEnd"/>
      <w:r>
        <w:rPr>
          <w:bCs/>
        </w:rPr>
        <w:t xml:space="preserve"> for a more </w:t>
      </w:r>
      <w:r w:rsidR="00720433">
        <w:rPr>
          <w:bCs/>
        </w:rPr>
        <w:t>concise</w:t>
      </w:r>
      <w:r>
        <w:rPr>
          <w:bCs/>
        </w:rPr>
        <w:t xml:space="preserve"> description of the </w:t>
      </w:r>
      <w:proofErr w:type="spellStart"/>
      <w:r>
        <w:rPr>
          <w:bCs/>
        </w:rPr>
        <w:t>Daemen</w:t>
      </w:r>
      <w:proofErr w:type="spellEnd"/>
      <w:r>
        <w:rPr>
          <w:bCs/>
        </w:rPr>
        <w:t xml:space="preserve"> College resolution.</w:t>
      </w:r>
    </w:p>
    <w:p w14:paraId="2B7A71EE" w14:textId="77777777" w:rsidR="00330D79" w:rsidRDefault="00330D79" w:rsidP="00330D79">
      <w:pPr>
        <w:pStyle w:val="NoSpacing"/>
        <w:rPr>
          <w:b/>
        </w:rPr>
      </w:pPr>
    </w:p>
    <w:p w14:paraId="13718D8E" w14:textId="77777777" w:rsidR="00330D79" w:rsidRDefault="00330D79" w:rsidP="00330D79">
      <w:pPr>
        <w:pStyle w:val="NoSpacing"/>
        <w:rPr>
          <w:b/>
        </w:rPr>
      </w:pPr>
      <w:r>
        <w:rPr>
          <w:b/>
        </w:rPr>
        <w:t>BILLS &amp; COMMUNICATIONS</w:t>
      </w:r>
    </w:p>
    <w:p w14:paraId="06504F1D" w14:textId="77777777" w:rsidR="00330D79" w:rsidRDefault="00330D79" w:rsidP="00330D79">
      <w:pPr>
        <w:pStyle w:val="NoSpacing"/>
        <w:ind w:firstLine="720"/>
        <w:rPr>
          <w:i/>
        </w:rPr>
      </w:pPr>
      <w:r>
        <w:t>There were no Bills &amp; Communications presented at this meeting</w:t>
      </w:r>
    </w:p>
    <w:p w14:paraId="51F7CCCC" w14:textId="77777777" w:rsidR="00330D79" w:rsidRDefault="00330D79" w:rsidP="00330D79">
      <w:pPr>
        <w:pStyle w:val="NoSpacing"/>
        <w:ind w:firstLine="720"/>
        <w:rPr>
          <w:i/>
        </w:rPr>
      </w:pPr>
    </w:p>
    <w:p w14:paraId="2A788FF8" w14:textId="77777777" w:rsidR="00330D79" w:rsidRDefault="00330D79" w:rsidP="00330D79">
      <w:pPr>
        <w:pStyle w:val="NoSpacing"/>
        <w:rPr>
          <w:b/>
        </w:rPr>
      </w:pPr>
      <w:r>
        <w:rPr>
          <w:b/>
        </w:rPr>
        <w:t>TREASURER’S REPORT</w:t>
      </w:r>
    </w:p>
    <w:p w14:paraId="6E37D91C" w14:textId="14751EDC" w:rsidR="00330D79" w:rsidRDefault="00330D79" w:rsidP="00330D79">
      <w:pPr>
        <w:pStyle w:val="NoSpacing"/>
      </w:pPr>
      <w:r>
        <w:rPr>
          <w:b/>
        </w:rPr>
        <w:tab/>
      </w:r>
      <w:r>
        <w:t>The Treasurer Reports for November 2017 and December 2017 were approved as presented.</w:t>
      </w:r>
    </w:p>
    <w:p w14:paraId="6C2D8B54" w14:textId="2A46FDB4" w:rsidR="00330D79" w:rsidRDefault="00330D79" w:rsidP="00330D79">
      <w:pPr>
        <w:pStyle w:val="NoSpacing"/>
      </w:pPr>
    </w:p>
    <w:p w14:paraId="007FBF15" w14:textId="280DCE25" w:rsidR="00330D79" w:rsidRDefault="00330D79" w:rsidP="00330D79">
      <w:pPr>
        <w:pStyle w:val="NoSpacing"/>
      </w:pPr>
      <w:r>
        <w:t xml:space="preserve">At the point in the meeting, Vice Chairperson Michele Marconi introduced the Agency’s newest board member Judge Timothy J. Drury, </w:t>
      </w:r>
      <w:proofErr w:type="gramStart"/>
      <w:r>
        <w:t>The</w:t>
      </w:r>
      <w:proofErr w:type="gramEnd"/>
      <w:r>
        <w:t xml:space="preserve"> board welcomed Judge Drury.</w:t>
      </w:r>
    </w:p>
    <w:p w14:paraId="6F90F3F7" w14:textId="77777777" w:rsidR="00330D79" w:rsidRDefault="00330D79" w:rsidP="00330D79">
      <w:pPr>
        <w:pStyle w:val="NoSpacing"/>
      </w:pPr>
    </w:p>
    <w:p w14:paraId="26EC410B" w14:textId="77777777" w:rsidR="00330D79" w:rsidRDefault="00330D79" w:rsidP="00330D79">
      <w:pPr>
        <w:pStyle w:val="NoSpacing"/>
        <w:rPr>
          <w:b/>
        </w:rPr>
      </w:pPr>
      <w:r>
        <w:rPr>
          <w:b/>
        </w:rPr>
        <w:t>PUBLIC COMMENT</w:t>
      </w:r>
    </w:p>
    <w:p w14:paraId="508815A4" w14:textId="77777777" w:rsidR="00330D79" w:rsidRDefault="00330D79" w:rsidP="00330D79">
      <w:pPr>
        <w:pStyle w:val="NoSpacing"/>
      </w:pPr>
      <w:r>
        <w:tab/>
        <w:t>There was no Public Comment at this meeting.</w:t>
      </w:r>
    </w:p>
    <w:p w14:paraId="0FB31BD5" w14:textId="77777777" w:rsidR="00330D79" w:rsidRDefault="00330D79" w:rsidP="00330D79">
      <w:pPr>
        <w:pStyle w:val="NoSpacing"/>
      </w:pPr>
    </w:p>
    <w:p w14:paraId="653F7964" w14:textId="77777777" w:rsidR="00330D79" w:rsidRDefault="00330D79" w:rsidP="00330D79">
      <w:pPr>
        <w:pStyle w:val="NoSpacing"/>
        <w:rPr>
          <w:b/>
        </w:rPr>
      </w:pPr>
      <w:r>
        <w:rPr>
          <w:b/>
        </w:rPr>
        <w:t>EXECUTIVE DIRECTOR REPORT</w:t>
      </w:r>
    </w:p>
    <w:p w14:paraId="4F20E850" w14:textId="77777777" w:rsidR="00330D79" w:rsidRDefault="00330D79" w:rsidP="00330D79">
      <w:pPr>
        <w:pStyle w:val="NoSpacing"/>
      </w:pPr>
      <w:r>
        <w:rPr>
          <w:b/>
        </w:rPr>
        <w:tab/>
      </w:r>
      <w:r>
        <w:t xml:space="preserve">Executive Director </w:t>
      </w:r>
      <w:proofErr w:type="spellStart"/>
      <w:r>
        <w:t>Mingoia</w:t>
      </w:r>
      <w:proofErr w:type="spellEnd"/>
      <w:r>
        <w:t xml:space="preserve"> gave his report. Notes are attached to these minutes.</w:t>
      </w:r>
    </w:p>
    <w:p w14:paraId="3C7D2FFC" w14:textId="77777777" w:rsidR="00330D79" w:rsidRDefault="00330D79" w:rsidP="00330D79">
      <w:pPr>
        <w:pStyle w:val="NoSpacing"/>
      </w:pPr>
    </w:p>
    <w:p w14:paraId="29A6B81B" w14:textId="77777777" w:rsidR="00330D79" w:rsidRDefault="00330D79" w:rsidP="00330D79">
      <w:pPr>
        <w:pStyle w:val="NoSpacing"/>
        <w:rPr>
          <w:b/>
        </w:rPr>
      </w:pPr>
      <w:r>
        <w:rPr>
          <w:b/>
        </w:rPr>
        <w:t>COMMITTEE REPORTS</w:t>
      </w:r>
    </w:p>
    <w:p w14:paraId="7BF1AA50" w14:textId="5173E863" w:rsidR="00330D79" w:rsidRDefault="00330D79" w:rsidP="00330D79">
      <w:pPr>
        <w:pStyle w:val="NoSpacing"/>
      </w:pPr>
      <w:r>
        <w:rPr>
          <w:b/>
        </w:rPr>
        <w:tab/>
      </w:r>
      <w:r>
        <w:t xml:space="preserve">Nominating Committee </w:t>
      </w:r>
      <w:r>
        <w:t>presented the following slate of officers for 2018. The Slate being</w:t>
      </w:r>
    </w:p>
    <w:p w14:paraId="66A6ECF0" w14:textId="2CDC9E43" w:rsidR="00330D79" w:rsidRDefault="00330D79" w:rsidP="00330D79">
      <w:pPr>
        <w:pStyle w:val="NoSpacing"/>
      </w:pPr>
    </w:p>
    <w:p w14:paraId="26B03979" w14:textId="5D2F1776" w:rsidR="00330D79" w:rsidRDefault="00330D79" w:rsidP="00330D79">
      <w:pPr>
        <w:pStyle w:val="NoSpacing"/>
      </w:pPr>
      <w:r>
        <w:tab/>
      </w:r>
      <w:r>
        <w:tab/>
        <w:t>Chairman – Carlton N. Brock, Jr.</w:t>
      </w:r>
    </w:p>
    <w:p w14:paraId="72A3F696" w14:textId="218FC5AF" w:rsidR="00330D79" w:rsidRDefault="00330D79" w:rsidP="00330D79">
      <w:pPr>
        <w:pStyle w:val="NoSpacing"/>
      </w:pPr>
      <w:r>
        <w:tab/>
      </w:r>
      <w:r>
        <w:tab/>
        <w:t>Vice Chairman – Michele Marconi</w:t>
      </w:r>
    </w:p>
    <w:p w14:paraId="239F9248" w14:textId="7A779DEA" w:rsidR="00330D79" w:rsidRDefault="00330D79" w:rsidP="00330D79">
      <w:pPr>
        <w:pStyle w:val="NoSpacing"/>
      </w:pPr>
      <w:r>
        <w:tab/>
      </w:r>
      <w:r>
        <w:tab/>
        <w:t>Treasurer – Steven Sanders</w:t>
      </w:r>
    </w:p>
    <w:p w14:paraId="59F220BA" w14:textId="2711AD40" w:rsidR="00330D79" w:rsidRDefault="00330D79" w:rsidP="00330D79">
      <w:pPr>
        <w:pStyle w:val="NoSpacing"/>
      </w:pPr>
      <w:r>
        <w:tab/>
      </w:r>
      <w:r>
        <w:tab/>
        <w:t>Secretary – E. Marshall Wood, Jr.</w:t>
      </w:r>
    </w:p>
    <w:p w14:paraId="6C303C86" w14:textId="327ECD6D" w:rsidR="00330D79" w:rsidRDefault="00330D79" w:rsidP="00330D79">
      <w:pPr>
        <w:pStyle w:val="NoSpacing"/>
      </w:pPr>
      <w:r>
        <w:tab/>
      </w:r>
      <w:r>
        <w:tab/>
        <w:t xml:space="preserve">Assistant Secretary – Kevin J. </w:t>
      </w:r>
      <w:proofErr w:type="spellStart"/>
      <w:r>
        <w:t>Zanner</w:t>
      </w:r>
      <w:proofErr w:type="spellEnd"/>
    </w:p>
    <w:p w14:paraId="459BA24B" w14:textId="533ACCD5" w:rsidR="00330D79" w:rsidRDefault="00330D79" w:rsidP="00330D79">
      <w:pPr>
        <w:pStyle w:val="NoSpacing"/>
      </w:pPr>
      <w:r>
        <w:tab/>
      </w:r>
      <w:r>
        <w:tab/>
        <w:t>Assistant Secretary – Joseph M. Reynolds</w:t>
      </w:r>
    </w:p>
    <w:p w14:paraId="633B9B9E" w14:textId="1E16EFA4" w:rsidR="00720433" w:rsidRDefault="00720433" w:rsidP="00330D79">
      <w:pPr>
        <w:pStyle w:val="NoSpacing"/>
      </w:pPr>
    </w:p>
    <w:p w14:paraId="70F415C8" w14:textId="0169CA73" w:rsidR="00720433" w:rsidRDefault="00720433" w:rsidP="00720433">
      <w:pPr>
        <w:pStyle w:val="NoSpacing"/>
        <w:ind w:firstLine="720"/>
      </w:pPr>
      <w:r>
        <w:t xml:space="preserve">Michael </w:t>
      </w:r>
      <w:proofErr w:type="spellStart"/>
      <w:r>
        <w:t>Szukala</w:t>
      </w:r>
      <w:proofErr w:type="spellEnd"/>
      <w:r>
        <w:t xml:space="preserve"> made a motion to approve the Slate of Officers for 2018.  Marshall Wood seconded the motion.  There was no discussion.  Votes of aye made by Marconi, Sanders, Wood, </w:t>
      </w:r>
      <w:proofErr w:type="spellStart"/>
      <w:r>
        <w:t>Szukala</w:t>
      </w:r>
      <w:proofErr w:type="spellEnd"/>
      <w:r>
        <w:t xml:space="preserve">, </w:t>
      </w:r>
      <w:proofErr w:type="spellStart"/>
      <w:r>
        <w:t>Tuyn</w:t>
      </w:r>
      <w:proofErr w:type="spellEnd"/>
      <w:r>
        <w:t xml:space="preserve"> and Drury.  The motion to approve passed 6-0.</w:t>
      </w:r>
    </w:p>
    <w:p w14:paraId="52884DA8" w14:textId="5218027E" w:rsidR="00720433" w:rsidRDefault="00720433" w:rsidP="00330D79">
      <w:pPr>
        <w:pStyle w:val="NoSpacing"/>
      </w:pPr>
    </w:p>
    <w:p w14:paraId="7E24869E" w14:textId="562FDD57" w:rsidR="00720433" w:rsidRDefault="00720433" w:rsidP="00720433">
      <w:pPr>
        <w:pStyle w:val="NoSpacing"/>
        <w:ind w:firstLine="720"/>
      </w:pPr>
      <w:r>
        <w:t>Committee appointments were made as outlined in the AIDA By-Laws and Committee Charters:</w:t>
      </w:r>
    </w:p>
    <w:p w14:paraId="3A5B1DD7" w14:textId="54948943" w:rsidR="00720433" w:rsidRDefault="00720433" w:rsidP="00330D79">
      <w:pPr>
        <w:pStyle w:val="NoSpacing"/>
      </w:pPr>
    </w:p>
    <w:p w14:paraId="6162A61B" w14:textId="2E377944" w:rsidR="00720433" w:rsidRDefault="00720433" w:rsidP="00330D79">
      <w:pPr>
        <w:pStyle w:val="NoSpacing"/>
      </w:pPr>
      <w:r>
        <w:tab/>
        <w:t xml:space="preserve">Governance Committee – Chairman, Michael </w:t>
      </w:r>
      <w:proofErr w:type="spellStart"/>
      <w:r>
        <w:t>Szukala</w:t>
      </w:r>
      <w:proofErr w:type="spellEnd"/>
      <w:r>
        <w:t>, Marshall Wood</w:t>
      </w:r>
    </w:p>
    <w:p w14:paraId="2133EFF6" w14:textId="0DCF1202" w:rsidR="00720433" w:rsidRDefault="00720433" w:rsidP="00330D79">
      <w:pPr>
        <w:pStyle w:val="NoSpacing"/>
      </w:pPr>
      <w:r>
        <w:tab/>
        <w:t xml:space="preserve">Audit/Finance Committee – Treasurer, William </w:t>
      </w:r>
      <w:proofErr w:type="spellStart"/>
      <w:r>
        <w:t>Tuyn</w:t>
      </w:r>
      <w:proofErr w:type="spellEnd"/>
      <w:r>
        <w:t>, Timothy Drury</w:t>
      </w:r>
    </w:p>
    <w:p w14:paraId="00CB152E" w14:textId="77777777" w:rsidR="00330D79" w:rsidRDefault="00330D79" w:rsidP="00330D79">
      <w:pPr>
        <w:pStyle w:val="NoSpacing"/>
        <w:rPr>
          <w:b/>
        </w:rPr>
      </w:pPr>
    </w:p>
    <w:p w14:paraId="011FBC59" w14:textId="34AA354A" w:rsidR="00330D79" w:rsidRDefault="00330D79" w:rsidP="00330D79">
      <w:pPr>
        <w:pStyle w:val="NoSpacing"/>
      </w:pPr>
      <w:r>
        <w:rPr>
          <w:b/>
        </w:rPr>
        <w:t>UNFINISHED BUSINESS</w:t>
      </w:r>
    </w:p>
    <w:p w14:paraId="371E2B1E" w14:textId="343D9D93" w:rsidR="008C7418" w:rsidRDefault="00330D79" w:rsidP="008C7418">
      <w:pPr>
        <w:pStyle w:val="NoSpacing"/>
      </w:pPr>
      <w:r>
        <w:rPr>
          <w:b/>
        </w:rPr>
        <w:tab/>
      </w:r>
      <w:r>
        <w:t>There was no Unfinished Business at the meeting.</w:t>
      </w:r>
    </w:p>
    <w:p w14:paraId="3AD2D8C9" w14:textId="45D35C54" w:rsidR="008C7418" w:rsidRDefault="008C7418" w:rsidP="008C7418">
      <w:pPr>
        <w:pStyle w:val="NoSpacing"/>
      </w:pPr>
    </w:p>
    <w:p w14:paraId="5889DD07" w14:textId="77255560" w:rsidR="008C7418" w:rsidRDefault="008C7418" w:rsidP="008C7418">
      <w:pPr>
        <w:pStyle w:val="NoSpacing"/>
        <w:rPr>
          <w:b/>
        </w:rPr>
      </w:pPr>
      <w:r>
        <w:rPr>
          <w:b/>
        </w:rPr>
        <w:t>NEW BUSINESS</w:t>
      </w:r>
    </w:p>
    <w:p w14:paraId="4E8752E5" w14:textId="2D1F0F3E" w:rsidR="008C7418" w:rsidRDefault="008C7418" w:rsidP="007D35C2">
      <w:pPr>
        <w:pStyle w:val="NoSpacing"/>
        <w:numPr>
          <w:ilvl w:val="0"/>
          <w:numId w:val="1"/>
        </w:numPr>
      </w:pPr>
      <w:r>
        <w:t>Members of the newly formed Williamsville Food Cooperative made a presentation regarding the feasibility of locating a food co-op in the Village of Williamsville.  The presentation included a request for supplemental funding for their pro-forma and feasibility study.</w:t>
      </w:r>
    </w:p>
    <w:p w14:paraId="1DC656C0" w14:textId="5CFACE74" w:rsidR="008C7418" w:rsidRDefault="008C7418" w:rsidP="008C7418">
      <w:pPr>
        <w:pStyle w:val="NoSpacing"/>
      </w:pPr>
    </w:p>
    <w:p w14:paraId="1CCF15A7" w14:textId="51DB77FA" w:rsidR="008C7418" w:rsidRDefault="008C7418" w:rsidP="007D35C2">
      <w:pPr>
        <w:pStyle w:val="NoSpacing"/>
        <w:ind w:left="1440"/>
      </w:pPr>
      <w:r>
        <w:t>There was a brief discussion between the Co-Op representatives and the board of directors.  Steven Sanders suggested that their request for funding be outlined in writing and that the board would review the request at its next meeting.</w:t>
      </w:r>
    </w:p>
    <w:p w14:paraId="6B96A01D" w14:textId="0C8960C4" w:rsidR="007D35C2" w:rsidRDefault="007D35C2" w:rsidP="007D35C2">
      <w:pPr>
        <w:pStyle w:val="NoSpacing"/>
      </w:pPr>
    </w:p>
    <w:p w14:paraId="0D51E5CB" w14:textId="3B3DAA9D" w:rsidR="007D35C2" w:rsidRDefault="007D35C2" w:rsidP="007D35C2">
      <w:pPr>
        <w:pStyle w:val="NoSpacing"/>
        <w:numPr>
          <w:ilvl w:val="0"/>
          <w:numId w:val="1"/>
        </w:numPr>
      </w:pPr>
      <w:r>
        <w:t xml:space="preserve">Supervisor Brian </w:t>
      </w:r>
      <w:proofErr w:type="spellStart"/>
      <w:r>
        <w:t>Kulpa</w:t>
      </w:r>
      <w:proofErr w:type="spellEnd"/>
      <w:r>
        <w:t xml:space="preserve"> made a presentation to the board </w:t>
      </w:r>
      <w:r w:rsidR="00FE022B">
        <w:t>about his vision of future economic development initiatives within the Town of Amherst.  The presentation cited the need for cooperative planning and discussions with all the stakeholders.  Re-development of various sectors within the Town were cited to be of the utmost importance.</w:t>
      </w:r>
    </w:p>
    <w:p w14:paraId="47C72D5D" w14:textId="3F242AF1" w:rsidR="00FE022B" w:rsidRDefault="00FE022B" w:rsidP="00FE022B">
      <w:pPr>
        <w:pStyle w:val="NoSpacing"/>
      </w:pPr>
    </w:p>
    <w:p w14:paraId="69903771" w14:textId="0995E53F" w:rsidR="00FE022B" w:rsidRPr="008C7418" w:rsidRDefault="00FE022B" w:rsidP="00FE022B">
      <w:pPr>
        <w:pStyle w:val="NoSpacing"/>
      </w:pPr>
      <w:r>
        <w:t>9:12 am – meeting adjourned.</w:t>
      </w:r>
    </w:p>
    <w:sectPr w:rsidR="00FE022B" w:rsidRPr="008C74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9751B"/>
    <w:multiLevelType w:val="hybridMultilevel"/>
    <w:tmpl w:val="F90015E0"/>
    <w:lvl w:ilvl="0" w:tplc="53C4E14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79"/>
    <w:rsid w:val="001A49AF"/>
    <w:rsid w:val="001C477A"/>
    <w:rsid w:val="00330D79"/>
    <w:rsid w:val="00720433"/>
    <w:rsid w:val="007D35C2"/>
    <w:rsid w:val="008C7418"/>
    <w:rsid w:val="00F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93215"/>
  <w15:chartTrackingRefBased/>
  <w15:docId w15:val="{448A4517-0329-4C54-9B97-316AE2F6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Laure Manuszewski</cp:lastModifiedBy>
  <cp:revision>3</cp:revision>
  <dcterms:created xsi:type="dcterms:W3CDTF">2018-02-06T15:24:00Z</dcterms:created>
  <dcterms:modified xsi:type="dcterms:W3CDTF">2018-02-06T16:03:00Z</dcterms:modified>
</cp:coreProperties>
</file>